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0FC" w:rsidRPr="009579F5" w:rsidRDefault="000E40FC" w:rsidP="000E40FC">
      <w:pPr>
        <w:autoSpaceDE w:val="0"/>
        <w:autoSpaceDN w:val="0"/>
        <w:adjustRightInd w:val="0"/>
        <w:spacing w:line="440" w:lineRule="exact"/>
        <w:jc w:val="center"/>
        <w:rPr>
          <w:rFonts w:ascii="宋体" w:hAnsi="宋体" w:cs="黑体"/>
          <w:b/>
          <w:bCs/>
          <w:spacing w:val="10"/>
          <w:kern w:val="0"/>
          <w:szCs w:val="21"/>
          <w:lang w:val="zh-CN"/>
        </w:rPr>
      </w:pPr>
    </w:p>
    <w:p w:rsidR="000E40FC" w:rsidRPr="009579F5" w:rsidRDefault="000E40FC" w:rsidP="000E40FC">
      <w:p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pacing w:val="10"/>
          <w:kern w:val="0"/>
          <w:szCs w:val="21"/>
        </w:rPr>
      </w:pPr>
      <w:r w:rsidRPr="009579F5">
        <w:rPr>
          <w:rFonts w:ascii="宋体" w:hAnsi="宋体" w:cs="宋体" w:hint="eastAsia"/>
          <w:spacing w:val="10"/>
          <w:kern w:val="0"/>
          <w:szCs w:val="21"/>
          <w:lang w:val="zh-CN"/>
        </w:rPr>
        <w:t>毕业设计或毕业论文写作既是本科教育的一项必要训练环节，也是对学生本科期间所学知识及其应用能力的一次综合检验，务必引起同学们的重视。这里提供的论文题目可作为学生直接选题，也可在教师指导下自行拟题。</w:t>
      </w:r>
    </w:p>
    <w:p w:rsidR="000E40FC" w:rsidRPr="009579F5" w:rsidRDefault="000E40FC" w:rsidP="000E40FC">
      <w:pPr>
        <w:autoSpaceDE w:val="0"/>
        <w:autoSpaceDN w:val="0"/>
        <w:adjustRightInd w:val="0"/>
        <w:spacing w:line="440" w:lineRule="exact"/>
        <w:jc w:val="center"/>
        <w:rPr>
          <w:rFonts w:ascii="宋体" w:hAnsi="宋体" w:cs="宋体"/>
          <w:b/>
          <w:bCs/>
          <w:spacing w:val="10"/>
          <w:kern w:val="0"/>
          <w:szCs w:val="21"/>
          <w:lang w:val="zh-CN"/>
        </w:rPr>
      </w:pPr>
      <w:r w:rsidRPr="009579F5">
        <w:rPr>
          <w:rFonts w:ascii="宋体" w:hAnsi="宋体" w:cs="宋体" w:hint="eastAsia"/>
          <w:b/>
          <w:bCs/>
          <w:spacing w:val="10"/>
          <w:kern w:val="0"/>
          <w:szCs w:val="21"/>
          <w:lang w:val="zh-CN"/>
        </w:rPr>
        <w:t>一、总体要求</w:t>
      </w:r>
      <w:r w:rsidR="006857AB">
        <w:rPr>
          <w:rFonts w:ascii="宋体" w:hAnsi="宋体" w:cs="宋体" w:hint="eastAsia"/>
          <w:b/>
          <w:bCs/>
          <w:spacing w:val="10"/>
          <w:kern w:val="0"/>
          <w:szCs w:val="21"/>
          <w:lang w:val="zh-CN"/>
        </w:rPr>
        <w:t xml:space="preserve"> </w:t>
      </w:r>
      <w:bookmarkStart w:id="0" w:name="_GoBack"/>
      <w:bookmarkEnd w:id="0"/>
    </w:p>
    <w:p w:rsidR="000E40FC" w:rsidRPr="009579F5" w:rsidRDefault="000E40FC" w:rsidP="000E40FC">
      <w:p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pacing w:val="10"/>
          <w:kern w:val="0"/>
          <w:szCs w:val="21"/>
        </w:rPr>
      </w:pPr>
      <w:r w:rsidRPr="009579F5">
        <w:rPr>
          <w:rFonts w:ascii="宋体" w:hAnsi="宋体"/>
          <w:spacing w:val="10"/>
          <w:kern w:val="0"/>
          <w:szCs w:val="21"/>
        </w:rPr>
        <w:t xml:space="preserve">    1</w:t>
      </w:r>
      <w:r w:rsidRPr="009579F5">
        <w:rPr>
          <w:rFonts w:ascii="宋体" w:hAnsi="宋体" w:cs="宋体" w:hint="eastAsia"/>
          <w:spacing w:val="10"/>
          <w:kern w:val="0"/>
          <w:szCs w:val="21"/>
          <w:lang w:val="zh-CN"/>
        </w:rPr>
        <w:t>、题目要明确、精炼，语句通顺且相对完整，选题不要太泛、过广。</w:t>
      </w:r>
    </w:p>
    <w:p w:rsidR="000E40FC" w:rsidRPr="009579F5" w:rsidRDefault="000E40FC" w:rsidP="000E40FC">
      <w:pPr>
        <w:autoSpaceDE w:val="0"/>
        <w:autoSpaceDN w:val="0"/>
        <w:adjustRightInd w:val="0"/>
        <w:spacing w:line="440" w:lineRule="exact"/>
        <w:ind w:firstLine="468"/>
        <w:jc w:val="left"/>
        <w:rPr>
          <w:rFonts w:ascii="宋体" w:hAnsi="宋体"/>
          <w:spacing w:val="10"/>
          <w:kern w:val="0"/>
          <w:szCs w:val="21"/>
        </w:rPr>
      </w:pPr>
      <w:r w:rsidRPr="009579F5">
        <w:rPr>
          <w:rFonts w:ascii="宋体" w:hAnsi="宋体"/>
          <w:spacing w:val="10"/>
          <w:kern w:val="0"/>
          <w:szCs w:val="21"/>
        </w:rPr>
        <w:t>2</w:t>
      </w:r>
      <w:r w:rsidRPr="009579F5">
        <w:rPr>
          <w:rFonts w:ascii="宋体" w:hAnsi="宋体" w:cs="宋体" w:hint="eastAsia"/>
          <w:spacing w:val="10"/>
          <w:kern w:val="0"/>
          <w:szCs w:val="21"/>
          <w:lang w:val="zh-CN"/>
        </w:rPr>
        <w:t>、内容体系层次分明，逻辑性强。不管具体体系如何，基本上应按如下层次和逻辑关系展开：①提出问题（立题的背景，国内外研究现状、研究的理论与现实意义）→②分析问题（事物发展现状、存在的问题剖析）→③解决问题（解决问题的方法、措施、对策等）。</w:t>
      </w:r>
    </w:p>
    <w:p w:rsidR="000E40FC" w:rsidRPr="009579F5" w:rsidRDefault="000E40FC" w:rsidP="000E40FC">
      <w:p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pacing w:val="10"/>
          <w:kern w:val="0"/>
          <w:szCs w:val="21"/>
        </w:rPr>
      </w:pPr>
      <w:r w:rsidRPr="009579F5">
        <w:rPr>
          <w:rFonts w:ascii="宋体" w:hAnsi="宋体"/>
          <w:spacing w:val="10"/>
          <w:kern w:val="0"/>
          <w:szCs w:val="21"/>
        </w:rPr>
        <w:t xml:space="preserve">    3</w:t>
      </w:r>
      <w:r w:rsidRPr="009579F5">
        <w:rPr>
          <w:rFonts w:ascii="宋体" w:hAnsi="宋体" w:cs="宋体" w:hint="eastAsia"/>
          <w:spacing w:val="10"/>
          <w:kern w:val="0"/>
          <w:szCs w:val="21"/>
          <w:lang w:val="zh-CN"/>
        </w:rPr>
        <w:t>、观点明确，论述有理有据，语句通顺。</w:t>
      </w:r>
    </w:p>
    <w:p w:rsidR="000E40FC" w:rsidRPr="009579F5" w:rsidRDefault="000E40FC" w:rsidP="000E40FC">
      <w:p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pacing w:val="10"/>
          <w:kern w:val="0"/>
          <w:szCs w:val="21"/>
        </w:rPr>
      </w:pPr>
      <w:r w:rsidRPr="009579F5">
        <w:rPr>
          <w:rFonts w:ascii="宋体" w:hAnsi="宋体"/>
          <w:spacing w:val="10"/>
          <w:kern w:val="0"/>
          <w:szCs w:val="21"/>
        </w:rPr>
        <w:t xml:space="preserve">    4</w:t>
      </w:r>
      <w:r w:rsidRPr="009579F5">
        <w:rPr>
          <w:rFonts w:ascii="宋体" w:hAnsi="宋体" w:cs="宋体" w:hint="eastAsia"/>
          <w:spacing w:val="10"/>
          <w:kern w:val="0"/>
          <w:szCs w:val="21"/>
          <w:lang w:val="zh-CN"/>
        </w:rPr>
        <w:t>、紧扣主题展开写作，无必要或无关紧要的东西不写。</w:t>
      </w:r>
    </w:p>
    <w:p w:rsidR="000E40FC" w:rsidRPr="009579F5" w:rsidRDefault="000E40FC" w:rsidP="000E40FC">
      <w:pPr>
        <w:autoSpaceDE w:val="0"/>
        <w:autoSpaceDN w:val="0"/>
        <w:adjustRightInd w:val="0"/>
        <w:spacing w:line="440" w:lineRule="exact"/>
        <w:ind w:firstLine="468"/>
        <w:jc w:val="left"/>
        <w:rPr>
          <w:rFonts w:ascii="宋体" w:hAnsi="宋体"/>
          <w:spacing w:val="10"/>
          <w:kern w:val="0"/>
          <w:szCs w:val="21"/>
        </w:rPr>
      </w:pPr>
      <w:r w:rsidRPr="009579F5">
        <w:rPr>
          <w:rFonts w:ascii="宋体" w:hAnsi="宋体"/>
          <w:spacing w:val="10"/>
          <w:kern w:val="0"/>
          <w:szCs w:val="21"/>
        </w:rPr>
        <w:t>5</w:t>
      </w:r>
      <w:r w:rsidRPr="009579F5">
        <w:rPr>
          <w:rFonts w:ascii="宋体" w:hAnsi="宋体" w:cs="宋体" w:hint="eastAsia"/>
          <w:spacing w:val="10"/>
          <w:kern w:val="0"/>
          <w:szCs w:val="21"/>
          <w:lang w:val="zh-CN"/>
        </w:rPr>
        <w:t>、要严格按继续教育学院规定的规范写作论文。①内容齐全：如中英文摘要、关键词、目录、前言、正文、结论、参考文献、致谢等；②页面设置符合规范；③章节设计符合规范；④字体设置符合规范；⑤图表设计符合规范。</w:t>
      </w:r>
    </w:p>
    <w:p w:rsidR="000E40FC" w:rsidRPr="009579F5" w:rsidRDefault="000E40FC" w:rsidP="000E40FC">
      <w:pPr>
        <w:autoSpaceDE w:val="0"/>
        <w:autoSpaceDN w:val="0"/>
        <w:adjustRightInd w:val="0"/>
        <w:spacing w:line="440" w:lineRule="exact"/>
        <w:jc w:val="center"/>
        <w:rPr>
          <w:rFonts w:ascii="宋体" w:hAnsi="宋体" w:cs="宋体"/>
          <w:b/>
          <w:bCs/>
          <w:spacing w:val="10"/>
          <w:kern w:val="0"/>
          <w:szCs w:val="21"/>
          <w:lang w:val="zh-CN"/>
        </w:rPr>
      </w:pPr>
      <w:r w:rsidRPr="009579F5">
        <w:rPr>
          <w:rFonts w:ascii="宋体" w:hAnsi="宋体" w:cs="宋体" w:hint="eastAsia"/>
          <w:b/>
          <w:bCs/>
          <w:spacing w:val="10"/>
          <w:kern w:val="0"/>
          <w:szCs w:val="21"/>
          <w:lang w:val="zh-CN"/>
        </w:rPr>
        <w:t>二、理论性论文具体要求</w:t>
      </w:r>
    </w:p>
    <w:p w:rsidR="000E40FC" w:rsidRPr="009579F5" w:rsidRDefault="000E40FC" w:rsidP="000E40FC">
      <w:p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pacing w:val="10"/>
          <w:kern w:val="0"/>
          <w:szCs w:val="21"/>
        </w:rPr>
      </w:pPr>
      <w:r w:rsidRPr="009579F5">
        <w:rPr>
          <w:rFonts w:ascii="宋体" w:hAnsi="宋体" w:cs="宋体" w:hint="eastAsia"/>
          <w:spacing w:val="10"/>
          <w:kern w:val="0"/>
          <w:szCs w:val="21"/>
          <w:lang w:val="zh-CN"/>
        </w:rPr>
        <w:t>原则上不鼓励写纯理论性的论文。如选择了写该类论文，要注意：</w:t>
      </w:r>
    </w:p>
    <w:p w:rsidR="000E40FC" w:rsidRPr="009579F5" w:rsidRDefault="000E40FC" w:rsidP="000E40FC">
      <w:p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pacing w:val="10"/>
          <w:kern w:val="0"/>
          <w:szCs w:val="21"/>
        </w:rPr>
      </w:pPr>
      <w:r w:rsidRPr="009579F5">
        <w:rPr>
          <w:rFonts w:ascii="宋体" w:hAnsi="宋体"/>
          <w:spacing w:val="10"/>
          <w:kern w:val="0"/>
          <w:szCs w:val="21"/>
        </w:rPr>
        <w:t xml:space="preserve">    1</w:t>
      </w:r>
      <w:r w:rsidRPr="009579F5">
        <w:rPr>
          <w:rFonts w:ascii="宋体" w:hAnsi="宋体" w:cs="宋体" w:hint="eastAsia"/>
          <w:spacing w:val="10"/>
          <w:kern w:val="0"/>
          <w:szCs w:val="21"/>
          <w:lang w:val="zh-CN"/>
        </w:rPr>
        <w:t>、要有自己鲜明的观点，不能人云亦云。</w:t>
      </w:r>
    </w:p>
    <w:p w:rsidR="000E40FC" w:rsidRPr="009579F5" w:rsidRDefault="000E40FC" w:rsidP="000E40FC">
      <w:pPr>
        <w:autoSpaceDE w:val="0"/>
        <w:autoSpaceDN w:val="0"/>
        <w:adjustRightInd w:val="0"/>
        <w:spacing w:line="440" w:lineRule="exact"/>
        <w:ind w:firstLine="468"/>
        <w:jc w:val="left"/>
        <w:rPr>
          <w:rFonts w:ascii="宋体" w:hAnsi="宋体"/>
          <w:spacing w:val="10"/>
          <w:kern w:val="0"/>
          <w:szCs w:val="21"/>
        </w:rPr>
      </w:pPr>
      <w:r w:rsidRPr="009579F5">
        <w:rPr>
          <w:rFonts w:ascii="宋体" w:hAnsi="宋体"/>
          <w:spacing w:val="10"/>
          <w:kern w:val="0"/>
          <w:szCs w:val="21"/>
        </w:rPr>
        <w:t>2</w:t>
      </w:r>
      <w:r w:rsidRPr="009579F5">
        <w:rPr>
          <w:rFonts w:ascii="宋体" w:hAnsi="宋体" w:cs="宋体" w:hint="eastAsia"/>
          <w:spacing w:val="10"/>
          <w:kern w:val="0"/>
          <w:szCs w:val="21"/>
          <w:lang w:val="zh-CN"/>
        </w:rPr>
        <w:t>、要有自己的创新性工作，如</w:t>
      </w:r>
      <w:r w:rsidRPr="009579F5">
        <w:rPr>
          <w:rFonts w:ascii="宋体" w:hAnsi="宋体" w:cs="宋体"/>
          <w:spacing w:val="10"/>
          <w:kern w:val="0"/>
          <w:szCs w:val="21"/>
          <w:lang w:val="zh-CN"/>
        </w:rPr>
        <w:t>XX</w:t>
      </w:r>
      <w:r w:rsidRPr="009579F5">
        <w:rPr>
          <w:rFonts w:ascii="宋体" w:hAnsi="宋体" w:cs="宋体" w:hint="eastAsia"/>
          <w:spacing w:val="10"/>
          <w:kern w:val="0"/>
          <w:szCs w:val="21"/>
          <w:lang w:val="zh-CN"/>
        </w:rPr>
        <w:t>理论的修正、</w:t>
      </w:r>
      <w:r w:rsidRPr="009579F5">
        <w:rPr>
          <w:rFonts w:ascii="宋体" w:hAnsi="宋体" w:cs="宋体"/>
          <w:spacing w:val="10"/>
          <w:kern w:val="0"/>
          <w:szCs w:val="21"/>
          <w:lang w:val="zh-CN"/>
        </w:rPr>
        <w:t>XX</w:t>
      </w:r>
      <w:r w:rsidRPr="009579F5">
        <w:rPr>
          <w:rFonts w:ascii="宋体" w:hAnsi="宋体" w:cs="宋体" w:hint="eastAsia"/>
          <w:spacing w:val="10"/>
          <w:kern w:val="0"/>
          <w:szCs w:val="21"/>
          <w:lang w:val="zh-CN"/>
        </w:rPr>
        <w:t>一方法的改进、</w:t>
      </w:r>
      <w:r w:rsidRPr="009579F5">
        <w:rPr>
          <w:rFonts w:ascii="宋体" w:hAnsi="宋体" w:cs="宋体"/>
          <w:spacing w:val="10"/>
          <w:kern w:val="0"/>
          <w:szCs w:val="21"/>
          <w:lang w:val="zh-CN"/>
        </w:rPr>
        <w:t>XX</w:t>
      </w:r>
      <w:r w:rsidRPr="009579F5">
        <w:rPr>
          <w:rFonts w:ascii="宋体" w:hAnsi="宋体" w:cs="宋体" w:hint="eastAsia"/>
          <w:spacing w:val="10"/>
          <w:kern w:val="0"/>
          <w:szCs w:val="21"/>
          <w:lang w:val="zh-CN"/>
        </w:rPr>
        <w:t>些学术观点的系统整合、</w:t>
      </w:r>
      <w:r w:rsidRPr="009579F5">
        <w:rPr>
          <w:rFonts w:ascii="宋体" w:hAnsi="宋体" w:cs="宋体"/>
          <w:spacing w:val="10"/>
          <w:kern w:val="0"/>
          <w:szCs w:val="21"/>
          <w:lang w:val="zh-CN"/>
        </w:rPr>
        <w:t>XX</w:t>
      </w:r>
      <w:r w:rsidRPr="009579F5">
        <w:rPr>
          <w:rFonts w:ascii="宋体" w:hAnsi="宋体" w:cs="宋体" w:hint="eastAsia"/>
          <w:spacing w:val="10"/>
          <w:kern w:val="0"/>
          <w:szCs w:val="21"/>
          <w:lang w:val="zh-CN"/>
        </w:rPr>
        <w:t>些新事物或新现象的解析等。</w:t>
      </w:r>
    </w:p>
    <w:p w:rsidR="000E40FC" w:rsidRPr="009579F5" w:rsidRDefault="000E40FC" w:rsidP="000E40FC">
      <w:p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pacing w:val="10"/>
          <w:kern w:val="0"/>
          <w:szCs w:val="21"/>
        </w:rPr>
      </w:pPr>
      <w:r w:rsidRPr="009579F5">
        <w:rPr>
          <w:rFonts w:ascii="宋体" w:hAnsi="宋体"/>
          <w:spacing w:val="10"/>
          <w:kern w:val="0"/>
          <w:szCs w:val="21"/>
        </w:rPr>
        <w:t xml:space="preserve">    3</w:t>
      </w:r>
      <w:r w:rsidRPr="009579F5">
        <w:rPr>
          <w:rFonts w:ascii="宋体" w:hAnsi="宋体" w:cs="宋体" w:hint="eastAsia"/>
          <w:spacing w:val="10"/>
          <w:kern w:val="0"/>
          <w:szCs w:val="21"/>
          <w:lang w:val="zh-CN"/>
        </w:rPr>
        <w:t>、一般应有案例分析，以支持自己的观点。</w:t>
      </w:r>
    </w:p>
    <w:p w:rsidR="000E40FC" w:rsidRPr="009579F5" w:rsidRDefault="000E40FC" w:rsidP="000E40FC">
      <w:pPr>
        <w:autoSpaceDE w:val="0"/>
        <w:autoSpaceDN w:val="0"/>
        <w:adjustRightInd w:val="0"/>
        <w:spacing w:line="440" w:lineRule="exact"/>
        <w:jc w:val="center"/>
        <w:rPr>
          <w:rFonts w:ascii="宋体" w:hAnsi="宋体" w:cs="宋体"/>
          <w:b/>
          <w:bCs/>
          <w:spacing w:val="10"/>
          <w:kern w:val="0"/>
          <w:szCs w:val="21"/>
          <w:lang w:val="zh-CN"/>
        </w:rPr>
      </w:pPr>
      <w:r w:rsidRPr="009579F5">
        <w:rPr>
          <w:rFonts w:ascii="宋体" w:hAnsi="宋体" w:cs="宋体" w:hint="eastAsia"/>
          <w:b/>
          <w:bCs/>
          <w:spacing w:val="10"/>
          <w:kern w:val="0"/>
          <w:szCs w:val="21"/>
          <w:lang w:val="zh-CN"/>
        </w:rPr>
        <w:t>三、应用性论文具体要求</w:t>
      </w:r>
    </w:p>
    <w:p w:rsidR="000E40FC" w:rsidRPr="009579F5" w:rsidRDefault="000E40FC" w:rsidP="000E40FC">
      <w:p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pacing w:val="10"/>
          <w:kern w:val="0"/>
          <w:szCs w:val="21"/>
        </w:rPr>
      </w:pPr>
      <w:r w:rsidRPr="009579F5">
        <w:rPr>
          <w:rFonts w:ascii="宋体" w:hAnsi="宋体" w:cs="宋体" w:hint="eastAsia"/>
          <w:spacing w:val="10"/>
          <w:kern w:val="0"/>
          <w:szCs w:val="21"/>
          <w:lang w:val="zh-CN"/>
        </w:rPr>
        <w:t>鼓励写作该类论文，要注意：</w:t>
      </w:r>
    </w:p>
    <w:p w:rsidR="000E40FC" w:rsidRPr="009579F5" w:rsidRDefault="000E40FC" w:rsidP="000E40FC">
      <w:pPr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="828" w:hanging="360"/>
        <w:jc w:val="left"/>
        <w:rPr>
          <w:rFonts w:ascii="宋体" w:hAnsi="宋体"/>
          <w:spacing w:val="10"/>
          <w:kern w:val="0"/>
          <w:szCs w:val="21"/>
        </w:rPr>
      </w:pPr>
      <w:r w:rsidRPr="009579F5">
        <w:rPr>
          <w:rFonts w:ascii="宋体" w:hAnsi="宋体" w:cs="宋体" w:hint="eastAsia"/>
          <w:spacing w:val="10"/>
          <w:kern w:val="0"/>
          <w:szCs w:val="21"/>
          <w:lang w:val="zh-CN"/>
        </w:rPr>
        <w:t>能应用自己所掌握的管理知识、基本理论与方法，针对</w:t>
      </w:r>
      <w:r w:rsidRPr="009579F5">
        <w:rPr>
          <w:rFonts w:ascii="宋体" w:hAnsi="宋体" w:cs="宋体"/>
          <w:spacing w:val="10"/>
          <w:kern w:val="0"/>
          <w:szCs w:val="21"/>
          <w:lang w:val="zh-CN"/>
        </w:rPr>
        <w:t>XX</w:t>
      </w:r>
      <w:r w:rsidRPr="009579F5">
        <w:rPr>
          <w:rFonts w:ascii="宋体" w:hAnsi="宋体" w:cs="宋体" w:hint="eastAsia"/>
          <w:spacing w:val="10"/>
          <w:kern w:val="0"/>
          <w:szCs w:val="21"/>
          <w:lang w:val="zh-CN"/>
        </w:rPr>
        <w:t>一具体现象或问题展开分析研究。</w:t>
      </w:r>
    </w:p>
    <w:p w:rsidR="000E40FC" w:rsidRPr="009579F5" w:rsidRDefault="000E40FC" w:rsidP="000E40FC">
      <w:pPr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="828" w:hanging="360"/>
        <w:jc w:val="left"/>
        <w:rPr>
          <w:rFonts w:ascii="宋体" w:hAnsi="宋体" w:cs="宋体"/>
          <w:spacing w:val="10"/>
          <w:kern w:val="0"/>
          <w:szCs w:val="21"/>
          <w:lang w:val="zh-CN"/>
        </w:rPr>
      </w:pPr>
      <w:r w:rsidRPr="009579F5">
        <w:rPr>
          <w:rFonts w:ascii="宋体" w:hAnsi="宋体" w:cs="宋体" w:hint="eastAsia"/>
          <w:spacing w:val="10"/>
          <w:kern w:val="0"/>
          <w:szCs w:val="21"/>
          <w:lang w:val="zh-CN"/>
        </w:rPr>
        <w:t>研究的问题具有比较强的针对性，提倡</w:t>
      </w:r>
      <w:r w:rsidRPr="009579F5">
        <w:rPr>
          <w:rFonts w:ascii="宋体" w:hAnsi="宋体" w:cs="宋体"/>
          <w:spacing w:val="10"/>
          <w:kern w:val="0"/>
          <w:szCs w:val="21"/>
          <w:lang w:val="zh-CN"/>
        </w:rPr>
        <w:t>“</w:t>
      </w:r>
      <w:r w:rsidRPr="009579F5">
        <w:rPr>
          <w:rFonts w:ascii="宋体" w:hAnsi="宋体" w:cs="宋体" w:hint="eastAsia"/>
          <w:spacing w:val="10"/>
          <w:kern w:val="0"/>
          <w:szCs w:val="21"/>
          <w:lang w:val="zh-CN"/>
        </w:rPr>
        <w:t>小题大做</w:t>
      </w:r>
      <w:r w:rsidRPr="009579F5">
        <w:rPr>
          <w:rFonts w:ascii="宋体" w:hAnsi="宋体" w:cs="宋体"/>
          <w:spacing w:val="10"/>
          <w:kern w:val="0"/>
          <w:szCs w:val="21"/>
          <w:lang w:val="zh-CN"/>
        </w:rPr>
        <w:t>”</w:t>
      </w:r>
      <w:r w:rsidRPr="009579F5">
        <w:rPr>
          <w:rFonts w:ascii="宋体" w:hAnsi="宋体" w:cs="宋体" w:hint="eastAsia"/>
          <w:spacing w:val="10"/>
          <w:kern w:val="0"/>
          <w:szCs w:val="21"/>
          <w:lang w:val="zh-CN"/>
        </w:rPr>
        <w:t>，而不是</w:t>
      </w:r>
      <w:r w:rsidRPr="009579F5">
        <w:rPr>
          <w:rFonts w:ascii="宋体" w:hAnsi="宋体" w:cs="宋体"/>
          <w:spacing w:val="10"/>
          <w:kern w:val="0"/>
          <w:szCs w:val="21"/>
          <w:lang w:val="zh-CN"/>
        </w:rPr>
        <w:t>“</w:t>
      </w:r>
      <w:r w:rsidRPr="009579F5">
        <w:rPr>
          <w:rFonts w:ascii="宋体" w:hAnsi="宋体" w:cs="宋体" w:hint="eastAsia"/>
          <w:spacing w:val="10"/>
          <w:kern w:val="0"/>
          <w:szCs w:val="21"/>
          <w:lang w:val="zh-CN"/>
        </w:rPr>
        <w:t>大题小做</w:t>
      </w:r>
      <w:r w:rsidRPr="009579F5">
        <w:rPr>
          <w:rFonts w:ascii="宋体" w:hAnsi="宋体" w:cs="宋体"/>
          <w:spacing w:val="10"/>
          <w:kern w:val="0"/>
          <w:szCs w:val="21"/>
          <w:lang w:val="zh-CN"/>
        </w:rPr>
        <w:t>”</w:t>
      </w:r>
      <w:r w:rsidRPr="009579F5">
        <w:rPr>
          <w:rFonts w:ascii="宋体" w:hAnsi="宋体" w:cs="宋体" w:hint="eastAsia"/>
          <w:spacing w:val="10"/>
          <w:kern w:val="0"/>
          <w:szCs w:val="21"/>
          <w:lang w:val="zh-CN"/>
        </w:rPr>
        <w:t>。</w:t>
      </w:r>
    </w:p>
    <w:p w:rsidR="000E40FC" w:rsidRPr="009579F5" w:rsidRDefault="000E40FC" w:rsidP="000E40FC">
      <w:pPr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="828" w:hanging="360"/>
        <w:jc w:val="left"/>
        <w:rPr>
          <w:rFonts w:ascii="宋体" w:hAnsi="宋体"/>
          <w:spacing w:val="10"/>
          <w:kern w:val="0"/>
          <w:szCs w:val="21"/>
        </w:rPr>
      </w:pPr>
      <w:r w:rsidRPr="009579F5">
        <w:rPr>
          <w:rFonts w:ascii="宋体" w:hAnsi="宋体" w:cs="宋体" w:hint="eastAsia"/>
          <w:spacing w:val="10"/>
          <w:kern w:val="0"/>
          <w:szCs w:val="21"/>
          <w:lang w:val="zh-CN"/>
        </w:rPr>
        <w:t>分析问题多以事实说话，建议多采用数据、统计图表展示事实现状、存在的问题，展示分析的过程及分析结果。</w:t>
      </w:r>
    </w:p>
    <w:p w:rsidR="000E40FC" w:rsidRDefault="000E40FC" w:rsidP="00D47A43">
      <w:pPr>
        <w:autoSpaceDE w:val="0"/>
        <w:autoSpaceDN w:val="0"/>
        <w:adjustRightInd w:val="0"/>
        <w:spacing w:line="440" w:lineRule="exact"/>
        <w:ind w:firstLineChars="350" w:firstLine="805"/>
        <w:rPr>
          <w:rFonts w:ascii="宋体" w:hAnsi="宋体" w:cs="宋体"/>
          <w:spacing w:val="10"/>
          <w:kern w:val="0"/>
          <w:szCs w:val="21"/>
          <w:lang w:val="zh-CN"/>
        </w:rPr>
      </w:pPr>
      <w:r w:rsidRPr="009579F5">
        <w:rPr>
          <w:rFonts w:ascii="宋体" w:hAnsi="宋体" w:cs="宋体" w:hint="eastAsia"/>
          <w:spacing w:val="10"/>
          <w:kern w:val="0"/>
          <w:szCs w:val="21"/>
          <w:lang w:val="zh-CN"/>
        </w:rPr>
        <w:t>要明确提出解决问题的方法、方案、措施或对策等。</w:t>
      </w:r>
    </w:p>
    <w:p w:rsidR="00116A8B" w:rsidRDefault="00116A8B" w:rsidP="00116A8B">
      <w:pPr>
        <w:autoSpaceDE w:val="0"/>
        <w:autoSpaceDN w:val="0"/>
        <w:adjustRightInd w:val="0"/>
        <w:spacing w:line="440" w:lineRule="exact"/>
        <w:ind w:firstLine="495"/>
        <w:rPr>
          <w:rFonts w:ascii="宋体" w:hAnsi="宋体" w:cs="宋体"/>
          <w:spacing w:val="10"/>
          <w:kern w:val="0"/>
          <w:szCs w:val="21"/>
          <w:lang w:val="zh-CN"/>
        </w:rPr>
      </w:pPr>
    </w:p>
    <w:p w:rsidR="00116A8B" w:rsidRPr="009579F5" w:rsidRDefault="00116A8B" w:rsidP="00116A8B">
      <w:pPr>
        <w:autoSpaceDE w:val="0"/>
        <w:autoSpaceDN w:val="0"/>
        <w:adjustRightInd w:val="0"/>
        <w:spacing w:line="440" w:lineRule="exact"/>
        <w:ind w:firstLine="495"/>
        <w:rPr>
          <w:rFonts w:ascii="宋体" w:hAnsi="宋体" w:cs="Calibri"/>
          <w:spacing w:val="10"/>
          <w:kern w:val="0"/>
          <w:szCs w:val="21"/>
        </w:rPr>
      </w:pPr>
    </w:p>
    <w:p w:rsidR="000E40FC" w:rsidRPr="009579F5" w:rsidRDefault="000E40FC" w:rsidP="000E40FC">
      <w:pPr>
        <w:autoSpaceDE w:val="0"/>
        <w:autoSpaceDN w:val="0"/>
        <w:adjustRightInd w:val="0"/>
        <w:spacing w:line="440" w:lineRule="exact"/>
        <w:jc w:val="center"/>
        <w:rPr>
          <w:rFonts w:ascii="宋体" w:hAnsi="宋体" w:cs="黑体"/>
          <w:b/>
          <w:bCs/>
          <w:spacing w:val="10"/>
          <w:kern w:val="0"/>
          <w:sz w:val="32"/>
          <w:szCs w:val="32"/>
          <w:lang w:val="zh-CN"/>
        </w:rPr>
      </w:pPr>
      <w:r w:rsidRPr="009579F5">
        <w:rPr>
          <w:rFonts w:ascii="宋体" w:hAnsi="宋体" w:cs="黑体" w:hint="eastAsia"/>
          <w:b/>
          <w:bCs/>
          <w:spacing w:val="10"/>
          <w:kern w:val="0"/>
          <w:sz w:val="32"/>
          <w:szCs w:val="32"/>
          <w:lang w:val="zh-CN"/>
        </w:rPr>
        <w:lastRenderedPageBreak/>
        <w:t>北京理工大学继续教育学院暨现代远程教育学院</w:t>
      </w:r>
    </w:p>
    <w:p w:rsidR="000E40FC" w:rsidRPr="00615208" w:rsidRDefault="00C032E7" w:rsidP="000E40FC">
      <w:pPr>
        <w:autoSpaceDE w:val="0"/>
        <w:autoSpaceDN w:val="0"/>
        <w:adjustRightInd w:val="0"/>
        <w:spacing w:line="440" w:lineRule="exact"/>
        <w:jc w:val="center"/>
        <w:rPr>
          <w:rFonts w:ascii="宋体" w:hAnsi="宋体" w:cs="黑体"/>
          <w:b/>
          <w:bCs/>
          <w:color w:val="000000"/>
          <w:spacing w:val="10"/>
          <w:kern w:val="0"/>
          <w:sz w:val="28"/>
          <w:szCs w:val="28"/>
          <w:lang w:val="zh-CN"/>
        </w:rPr>
      </w:pPr>
      <w:r>
        <w:rPr>
          <w:rFonts w:hint="eastAsia"/>
          <w:b/>
          <w:color w:val="000000"/>
          <w:kern w:val="0"/>
          <w:sz w:val="28"/>
          <w:szCs w:val="28"/>
          <w:lang w:val="zh-CN"/>
        </w:rPr>
        <w:t>软件多媒体</w:t>
      </w:r>
      <w:r w:rsidR="000E40FC" w:rsidRPr="00615208">
        <w:rPr>
          <w:rFonts w:hint="eastAsia"/>
          <w:b/>
          <w:color w:val="000000"/>
          <w:kern w:val="0"/>
          <w:sz w:val="28"/>
          <w:szCs w:val="28"/>
          <w:lang w:val="zh-CN"/>
        </w:rPr>
        <w:t>专业毕业设计论文参考题目</w:t>
      </w:r>
    </w:p>
    <w:p w:rsidR="000E40FC" w:rsidRPr="00A12278" w:rsidRDefault="000E40FC" w:rsidP="000E40FC">
      <w:pPr>
        <w:autoSpaceDE w:val="0"/>
        <w:autoSpaceDN w:val="0"/>
        <w:adjustRightInd w:val="0"/>
        <w:spacing w:line="440" w:lineRule="exact"/>
        <w:rPr>
          <w:rFonts w:ascii="宋体" w:hAnsi="宋体" w:cs="黑体"/>
          <w:b/>
          <w:bCs/>
          <w:color w:val="000000"/>
          <w:spacing w:val="10"/>
          <w:kern w:val="0"/>
          <w:szCs w:val="21"/>
          <w:lang w:val="zh-CN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76"/>
        <w:gridCol w:w="7328"/>
      </w:tblGrid>
      <w:tr w:rsidR="000E40FC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0E40FC" w:rsidRPr="00A12278" w:rsidRDefault="000E40FC" w:rsidP="001F6B28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A12278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1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0E40FC" w:rsidRPr="00A12278" w:rsidRDefault="003D5315" w:rsidP="004164B7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基于校园地图的导游系统的</w:t>
            </w:r>
            <w:r w:rsidR="004164B7"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设计与实现</w:t>
            </w:r>
          </w:p>
        </w:tc>
      </w:tr>
      <w:tr w:rsidR="000E40FC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0E40FC" w:rsidRPr="00A12278" w:rsidRDefault="000E40FC" w:rsidP="001F6B28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A12278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2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0E40FC" w:rsidRPr="00A12278" w:rsidRDefault="00C032E7" w:rsidP="001F6B28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基于校园地图的3</w:t>
            </w: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D</w:t>
            </w: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导游系统的设计与实现</w:t>
            </w:r>
          </w:p>
        </w:tc>
      </w:tr>
      <w:tr w:rsidR="000E40FC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0E40FC" w:rsidRPr="00A12278" w:rsidRDefault="000E40FC" w:rsidP="001F6B28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A12278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3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A12278" w:rsidRDefault="00C032E7" w:rsidP="001F6B28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基于</w:t>
            </w: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Android的音乐播放A</w:t>
            </w: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PP的设计与实现</w:t>
            </w:r>
          </w:p>
        </w:tc>
      </w:tr>
      <w:tr w:rsidR="000E40FC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0E40FC" w:rsidRPr="00A12278" w:rsidRDefault="000E40FC" w:rsidP="001F6B28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A12278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4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0E40FC" w:rsidRPr="00A12278" w:rsidRDefault="00D948C5" w:rsidP="001F6B28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游戏动画的设计与实现</w:t>
            </w:r>
          </w:p>
        </w:tc>
      </w:tr>
      <w:tr w:rsidR="000E40FC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0E40FC" w:rsidRPr="00A12278" w:rsidRDefault="000E40FC" w:rsidP="001F6B28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A12278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5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0E40FC" w:rsidRPr="00A12278" w:rsidRDefault="00D948C5" w:rsidP="001F6B28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网站页面动画的设计与实现</w:t>
            </w:r>
          </w:p>
        </w:tc>
      </w:tr>
      <w:tr w:rsidR="000E40FC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0E40FC" w:rsidRPr="00A12278" w:rsidRDefault="000E40FC" w:rsidP="001F6B28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A12278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6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0E40FC" w:rsidRPr="00A12278" w:rsidRDefault="00D948C5" w:rsidP="001F6B28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广告动画的设计与实现</w:t>
            </w:r>
          </w:p>
        </w:tc>
      </w:tr>
      <w:tr w:rsidR="000E40FC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0E40FC" w:rsidRPr="00A12278" w:rsidRDefault="000E40FC" w:rsidP="001F6B28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A12278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7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0E40FC" w:rsidRPr="00A12278" w:rsidRDefault="00D948C5" w:rsidP="001F6B28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企业形象动画的设计与实现</w:t>
            </w:r>
          </w:p>
        </w:tc>
      </w:tr>
      <w:tr w:rsidR="000E40FC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0E40FC" w:rsidRPr="00A12278" w:rsidRDefault="000E40FC" w:rsidP="001F6B28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A12278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8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0E40FC" w:rsidRPr="00A12278" w:rsidRDefault="00CD4C12" w:rsidP="00CD4C1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CD4C12"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多媒体信息检索系统</w:t>
            </w: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的</w:t>
            </w:r>
            <w:r w:rsidRPr="00CD4C12"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设计</w:t>
            </w: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与实现</w:t>
            </w:r>
          </w:p>
        </w:tc>
      </w:tr>
      <w:tr w:rsidR="000E40FC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0E40FC" w:rsidRPr="00A12278" w:rsidRDefault="000E40FC" w:rsidP="001F6B28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A12278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9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0E40FC" w:rsidRPr="00A12278" w:rsidRDefault="00BC63DD" w:rsidP="001F6B28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多媒体课件的设计与实现</w:t>
            </w:r>
          </w:p>
        </w:tc>
      </w:tr>
      <w:tr w:rsidR="00416AF2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AF2" w:rsidRPr="00A12278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A12278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10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16AF2" w:rsidRPr="00A12278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学生信息数据可视化的设计与实现</w:t>
            </w:r>
          </w:p>
        </w:tc>
      </w:tr>
      <w:tr w:rsidR="00416AF2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AF2" w:rsidRPr="00A12278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A12278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11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16AF2" w:rsidRPr="00A12278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排序算法动态演示的设计与实现</w:t>
            </w:r>
          </w:p>
        </w:tc>
      </w:tr>
      <w:tr w:rsidR="00416AF2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AF2" w:rsidRPr="00A12278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A12278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12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AF2" w:rsidRPr="00A12278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二维</w:t>
            </w: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***</w:t>
            </w: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游戏的设计与实现</w:t>
            </w:r>
          </w:p>
        </w:tc>
      </w:tr>
      <w:tr w:rsidR="00416AF2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AF2" w:rsidRPr="00A12278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A12278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13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16AF2" w:rsidRPr="00A12278" w:rsidRDefault="005C63EA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基于</w:t>
            </w: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F</w:t>
            </w: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LASH的广告设计与实现</w:t>
            </w:r>
          </w:p>
        </w:tc>
      </w:tr>
      <w:tr w:rsidR="00416AF2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AF2" w:rsidRPr="00A12278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A12278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14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16AF2" w:rsidRPr="00A12278" w:rsidRDefault="006E59F1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6E59F1"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基于Unity3D</w:t>
            </w: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的***</w:t>
            </w:r>
            <w:r w:rsidRPr="006E59F1"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游戏设计与实现</w:t>
            </w:r>
          </w:p>
        </w:tc>
      </w:tr>
      <w:tr w:rsidR="00416AF2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AF2" w:rsidRPr="00A12278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A12278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15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16AF2" w:rsidRPr="00A12278" w:rsidRDefault="006E59F1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6E59F1"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原创MV动画的设计与制作</w:t>
            </w:r>
          </w:p>
        </w:tc>
      </w:tr>
      <w:tr w:rsidR="00416AF2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AF2" w:rsidRPr="00A12278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A12278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16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16AF2" w:rsidRPr="00A12278" w:rsidRDefault="007C2108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M</w:t>
            </w: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P3音乐播放器的设计与实现</w:t>
            </w:r>
          </w:p>
        </w:tc>
      </w:tr>
      <w:tr w:rsidR="00416AF2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AF2" w:rsidRPr="00A12278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A12278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17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16AF2" w:rsidRPr="00A12278" w:rsidRDefault="008329AA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A</w:t>
            </w: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VI动画播放器的设计与实现</w:t>
            </w:r>
          </w:p>
        </w:tc>
      </w:tr>
      <w:tr w:rsidR="00416AF2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AF2" w:rsidRPr="00A12278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A12278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18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16AF2" w:rsidRPr="00A12278" w:rsidRDefault="008329AA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WAV转换为</w:t>
            </w: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M</w:t>
            </w: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P3格式的音乐文件转换</w:t>
            </w:r>
            <w:r w:rsidR="00144C1D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器</w:t>
            </w: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的设计与实现</w:t>
            </w:r>
          </w:p>
        </w:tc>
      </w:tr>
      <w:tr w:rsidR="00416AF2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AF2" w:rsidRPr="00A12278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A12278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19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16AF2" w:rsidRPr="00A12278" w:rsidRDefault="002625B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2625B2"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房地产虚拟样板房展示系统的设计与实现</w:t>
            </w:r>
          </w:p>
        </w:tc>
      </w:tr>
      <w:tr w:rsidR="00416AF2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AF2" w:rsidRPr="00A12278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A12278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20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16AF2" w:rsidRPr="00A12278" w:rsidRDefault="002625B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2625B2"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网络实验演示系统的设计与实现</w:t>
            </w:r>
          </w:p>
        </w:tc>
      </w:tr>
      <w:tr w:rsidR="00416AF2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AF2" w:rsidRPr="00A12278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A12278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21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16AF2" w:rsidRPr="00A12278" w:rsidRDefault="002625B2" w:rsidP="002625B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2625B2"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基于</w:t>
            </w: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FLASH</w:t>
            </w:r>
            <w:r w:rsidRPr="002625B2"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的儿童益智游戏的设计与实现</w:t>
            </w:r>
          </w:p>
        </w:tc>
      </w:tr>
      <w:tr w:rsidR="00416AF2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AF2" w:rsidRPr="00A12278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A12278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22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16AF2" w:rsidRPr="00A12278" w:rsidRDefault="007341FB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电子书阅读器的设计与实现</w:t>
            </w:r>
          </w:p>
        </w:tc>
      </w:tr>
      <w:tr w:rsidR="00416AF2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AF2" w:rsidRPr="00A12278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A12278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23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16AF2" w:rsidRPr="00A12278" w:rsidRDefault="00BE5237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数码照片簿的设计与实现</w:t>
            </w:r>
          </w:p>
        </w:tc>
      </w:tr>
      <w:tr w:rsidR="00416AF2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AF2" w:rsidRPr="00A12278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A12278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24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16AF2" w:rsidRPr="00A12278" w:rsidRDefault="007B344C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拼图游戏的设计与实现</w:t>
            </w:r>
          </w:p>
        </w:tc>
      </w:tr>
      <w:tr w:rsidR="00416AF2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AF2" w:rsidRPr="00A12278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A12278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25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16AF2" w:rsidRPr="00A12278" w:rsidRDefault="007B344C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图像致乱演示系统的设计与实现</w:t>
            </w:r>
          </w:p>
        </w:tc>
      </w:tr>
      <w:tr w:rsidR="00416AF2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AF2" w:rsidRPr="00A12278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A12278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26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16AF2" w:rsidRPr="00A12278" w:rsidRDefault="00E371A2" w:rsidP="00C100F8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E371A2"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基于Java ME的俄罗斯方块游戏的</w:t>
            </w:r>
            <w:r w:rsidR="00C100F8"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设计与</w:t>
            </w:r>
            <w:r w:rsidRPr="00E371A2"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实现</w:t>
            </w:r>
          </w:p>
        </w:tc>
      </w:tr>
      <w:tr w:rsidR="00416AF2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AF2" w:rsidRPr="00A12278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A12278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27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16AF2" w:rsidRPr="00A12278" w:rsidRDefault="00E371A2" w:rsidP="00E371A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E371A2"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基于</w:t>
            </w: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B</w:t>
            </w: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/</w:t>
            </w: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S</w:t>
            </w:r>
            <w:r w:rsidRPr="00E371A2"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架构的网络视频点播系统的设计与实现</w:t>
            </w:r>
          </w:p>
        </w:tc>
      </w:tr>
      <w:tr w:rsidR="00416AF2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AF2" w:rsidRPr="00A12278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A12278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28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16AF2" w:rsidRPr="00A12278" w:rsidRDefault="00C100F8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C100F8"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基于Java的动漫网站设计与实现</w:t>
            </w:r>
          </w:p>
        </w:tc>
      </w:tr>
      <w:tr w:rsidR="00416AF2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AF2" w:rsidRPr="00A12278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A12278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lastRenderedPageBreak/>
              <w:t>29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16AF2" w:rsidRPr="00A12278" w:rsidRDefault="004F6CB0" w:rsidP="004F6CB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4F6CB0"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物联网数据信息接入可视化设计</w:t>
            </w: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与实现</w:t>
            </w:r>
          </w:p>
        </w:tc>
      </w:tr>
      <w:tr w:rsidR="00416AF2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AF2" w:rsidRPr="00A12278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A12278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30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16AF2" w:rsidRPr="00A12278" w:rsidRDefault="00EF1F36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基于</w:t>
            </w:r>
            <w:r w:rsidRPr="00EF1F36"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FPS射击游戏的设计与实现</w:t>
            </w:r>
          </w:p>
        </w:tc>
      </w:tr>
      <w:tr w:rsidR="00416AF2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AF2" w:rsidRPr="00A12278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A12278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31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16AF2" w:rsidRPr="00A12278" w:rsidRDefault="00EF1F36" w:rsidP="00CF2FC4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EF1F36"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基于人脸识别</w:t>
            </w: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考勤</w:t>
            </w:r>
            <w:r w:rsidRPr="00EF1F36"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系统</w:t>
            </w:r>
            <w:r w:rsidR="00CF2FC4" w:rsidRPr="00EF1F36"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的</w:t>
            </w:r>
            <w:r w:rsidRPr="00EF1F36"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设计与实现</w:t>
            </w:r>
          </w:p>
        </w:tc>
      </w:tr>
      <w:tr w:rsidR="00416AF2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AF2" w:rsidRPr="00A12278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A12278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32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16AF2" w:rsidRPr="00A12278" w:rsidRDefault="009D04A6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***</w:t>
            </w: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扑克牌游戏的设计与实现</w:t>
            </w:r>
          </w:p>
        </w:tc>
      </w:tr>
      <w:tr w:rsidR="00416AF2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AF2" w:rsidRPr="00A12278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A12278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34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16AF2" w:rsidRPr="00A12278" w:rsidRDefault="009D04A6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***棋类游戏的设计与实现</w:t>
            </w:r>
          </w:p>
        </w:tc>
      </w:tr>
      <w:tr w:rsidR="00416AF2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AF2" w:rsidRPr="00A12278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A12278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35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16AF2" w:rsidRPr="00A12278" w:rsidRDefault="00AD2AB4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基于</w:t>
            </w: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W</w:t>
            </w: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EB的在线视频点播系统的设计与实现</w:t>
            </w:r>
          </w:p>
        </w:tc>
      </w:tr>
      <w:tr w:rsidR="00416AF2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AF2" w:rsidRPr="00A12278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A12278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36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16AF2" w:rsidRPr="00A12278" w:rsidRDefault="00AD2AB4" w:rsidP="00AD2AB4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基于</w:t>
            </w: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W</w:t>
            </w: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EB的点唱</w:t>
            </w: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系统的设计与实现</w:t>
            </w:r>
          </w:p>
        </w:tc>
      </w:tr>
      <w:tr w:rsidR="00416AF2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AF2" w:rsidRPr="00A12278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A12278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37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16AF2" w:rsidRPr="00A12278" w:rsidRDefault="00244837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基于</w:t>
            </w: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Android的视频聊天系统的设计与实现</w:t>
            </w:r>
          </w:p>
        </w:tc>
      </w:tr>
      <w:tr w:rsidR="00416AF2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AF2" w:rsidRPr="00A12278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A12278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38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16AF2" w:rsidRPr="00A12278" w:rsidRDefault="00F7311F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儿童绘图软件的设计与实现</w:t>
            </w:r>
          </w:p>
        </w:tc>
      </w:tr>
      <w:tr w:rsidR="00416AF2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AF2" w:rsidRPr="00A12278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A12278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39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16AF2" w:rsidRPr="00A12278" w:rsidRDefault="00655FBA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地铁线路查询可视化的设计与实现</w:t>
            </w:r>
          </w:p>
        </w:tc>
      </w:tr>
      <w:tr w:rsidR="00416AF2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AF2" w:rsidRPr="00A12278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A12278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40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16AF2" w:rsidRPr="00A12278" w:rsidRDefault="00B850D9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弹钢琴游戏的设计与实现</w:t>
            </w:r>
          </w:p>
        </w:tc>
      </w:tr>
      <w:tr w:rsidR="00416AF2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AF2" w:rsidRPr="00A12278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 w:rsidRPr="00A12278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41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16AF2" w:rsidRPr="00A12278" w:rsidRDefault="006578B5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数码照片编辑器</w:t>
            </w:r>
            <w:r w:rsidR="00A77AD5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的设计与实现</w:t>
            </w:r>
          </w:p>
        </w:tc>
      </w:tr>
      <w:tr w:rsidR="00416AF2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AF2" w:rsidRPr="00A12278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42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16AF2" w:rsidRPr="00A12278" w:rsidRDefault="00A41FAD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大家来找茬游戏</w:t>
            </w:r>
            <w:r w:rsidR="00A77AD5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的设计与实现</w:t>
            </w:r>
          </w:p>
        </w:tc>
      </w:tr>
      <w:tr w:rsidR="00416AF2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AF2" w:rsidRPr="00A12278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43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16AF2" w:rsidRPr="00A12278" w:rsidRDefault="00C407D1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手环界面更换</w:t>
            </w:r>
            <w:r w:rsidR="00A77AD5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的设计与实现</w:t>
            </w:r>
          </w:p>
        </w:tc>
      </w:tr>
      <w:tr w:rsidR="00416AF2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AF2" w:rsidRPr="00A12278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44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16AF2" w:rsidRPr="00A12278" w:rsidRDefault="00602E26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数码图片检索系统</w:t>
            </w:r>
            <w:r w:rsidR="00A77AD5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的设计与实现</w:t>
            </w:r>
          </w:p>
        </w:tc>
      </w:tr>
      <w:tr w:rsidR="00416AF2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AF2" w:rsidRPr="00A12278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45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16AF2" w:rsidRPr="00A12278" w:rsidRDefault="00842A1A" w:rsidP="00842A1A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B</w:t>
            </w: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MP图像有损压缩</w:t>
            </w:r>
            <w:r w:rsidR="007E7FF0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和解压</w:t>
            </w:r>
            <w:r w:rsidR="00A77AD5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的设计与实现</w:t>
            </w:r>
          </w:p>
        </w:tc>
      </w:tr>
      <w:tr w:rsidR="00416AF2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AF2" w:rsidRPr="00A12278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46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16AF2" w:rsidRPr="00A12278" w:rsidRDefault="0087132C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基于</w:t>
            </w: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Android的自助旅游系统</w:t>
            </w:r>
            <w:r w:rsidR="00A77AD5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的设计与实现</w:t>
            </w:r>
          </w:p>
        </w:tc>
      </w:tr>
      <w:tr w:rsidR="00416AF2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AF2" w:rsidRPr="00A12278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47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16AF2" w:rsidRPr="00A12278" w:rsidRDefault="0011221F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时尚女装商务网站的设计与实现</w:t>
            </w:r>
          </w:p>
        </w:tc>
      </w:tr>
      <w:tr w:rsidR="00416AF2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AF2" w:rsidRPr="00A12278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48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16AF2" w:rsidRPr="00A12278" w:rsidRDefault="00BD44D4" w:rsidP="00C63F5C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电子档案</w:t>
            </w:r>
            <w:r w:rsidRPr="00B21638">
              <w:rPr>
                <w:rFonts w:ascii="宋体" w:hAnsi="宋体" w:cs="宋体" w:hint="eastAsia"/>
                <w:b/>
                <w:color w:val="000000"/>
                <w:spacing w:val="10"/>
                <w:kern w:val="0"/>
                <w:sz w:val="24"/>
                <w:lang w:val="zh-CN"/>
              </w:rPr>
              <w:t>/</w:t>
            </w: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病例</w:t>
            </w:r>
            <w:r w:rsidR="00C63F5C"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阅览</w:t>
            </w:r>
            <w:r w:rsidR="00A77AD5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的设计与实现</w:t>
            </w:r>
          </w:p>
        </w:tc>
      </w:tr>
      <w:tr w:rsidR="00416AF2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AF2" w:rsidRPr="00A12278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49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16AF2" w:rsidRPr="00A12278" w:rsidRDefault="00E30EBB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高校课堂</w:t>
            </w: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/会议照片管理系统</w:t>
            </w:r>
            <w:r w:rsidR="00A77AD5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的设计与实现</w:t>
            </w:r>
          </w:p>
        </w:tc>
      </w:tr>
      <w:tr w:rsidR="00416AF2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AF2" w:rsidRPr="00A12278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50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16AF2" w:rsidRPr="00A12278" w:rsidRDefault="00FF34A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基于</w:t>
            </w: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W</w:t>
            </w: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EB的数字材料</w:t>
            </w:r>
            <w:r w:rsidR="005C2180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收集管理</w:t>
            </w:r>
            <w:r w:rsidR="00A77AD5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的设计与实现</w:t>
            </w:r>
          </w:p>
        </w:tc>
      </w:tr>
      <w:tr w:rsidR="00416AF2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AF2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51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16AF2" w:rsidRDefault="005F2D20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基于</w:t>
            </w: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W</w:t>
            </w: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EB</w:t>
            </w:r>
            <w:r w:rsidR="000C6CAF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的新车</w:t>
            </w: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展示系统</w:t>
            </w:r>
            <w:r w:rsidR="00A77AD5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的设计与实现</w:t>
            </w:r>
          </w:p>
        </w:tc>
      </w:tr>
      <w:tr w:rsidR="00416AF2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AF2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52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16AF2" w:rsidRDefault="00CD25C9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基于</w:t>
            </w: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W</w:t>
            </w: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EB</w:t>
            </w:r>
            <w:r w:rsidR="0072272B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的影院座位浏览选座</w:t>
            </w:r>
            <w:r w:rsidR="00A77AD5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的设计与实现</w:t>
            </w:r>
          </w:p>
        </w:tc>
      </w:tr>
      <w:tr w:rsidR="00416AF2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AF2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53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16AF2" w:rsidRDefault="005A6E23" w:rsidP="00EE79E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基于</w:t>
            </w: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W</w:t>
            </w: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EB</w:t>
            </w:r>
            <w:r w:rsidR="00EE79EB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的项目审批流程进度</w:t>
            </w: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展示</w:t>
            </w:r>
            <w:r w:rsidR="00EE79EB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系统</w:t>
            </w:r>
            <w:r w:rsidR="00A77AD5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的设计与实现</w:t>
            </w:r>
          </w:p>
        </w:tc>
      </w:tr>
      <w:tr w:rsidR="00416AF2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AF2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54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16AF2" w:rsidRDefault="0011221F" w:rsidP="0011221F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基于</w:t>
            </w: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W</w:t>
            </w: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EB的汽车图像管理系统的设计与实现</w:t>
            </w:r>
          </w:p>
        </w:tc>
      </w:tr>
      <w:tr w:rsidR="00416AF2" w:rsidRPr="00A12278" w:rsidTr="001F6B28">
        <w:trPr>
          <w:trHeight w:val="42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AF2" w:rsidRDefault="00416AF2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55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16AF2" w:rsidRDefault="0011221F" w:rsidP="00416A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基于</w:t>
            </w: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4"/>
                <w:lang w:val="zh-CN"/>
              </w:rPr>
              <w:t>W</w:t>
            </w: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EB的驾校模拟系统</w:t>
            </w:r>
            <w:r w:rsidR="00A77AD5">
              <w:rPr>
                <w:rFonts w:ascii="宋体" w:hAnsi="宋体" w:cs="宋体"/>
                <w:color w:val="000000"/>
                <w:spacing w:val="10"/>
                <w:kern w:val="0"/>
                <w:sz w:val="24"/>
                <w:lang w:val="zh-CN"/>
              </w:rPr>
              <w:t>的设计与实现</w:t>
            </w:r>
          </w:p>
        </w:tc>
      </w:tr>
    </w:tbl>
    <w:p w:rsidR="003C6C9F" w:rsidRDefault="003C6C9F"/>
    <w:sectPr w:rsidR="003C6C9F" w:rsidSect="00374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19" w:rsidRDefault="00943319" w:rsidP="000E40FC">
      <w:r>
        <w:separator/>
      </w:r>
    </w:p>
  </w:endnote>
  <w:endnote w:type="continuationSeparator" w:id="0">
    <w:p w:rsidR="00943319" w:rsidRDefault="00943319" w:rsidP="000E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19" w:rsidRDefault="00943319" w:rsidP="000E40FC">
      <w:r>
        <w:separator/>
      </w:r>
    </w:p>
  </w:footnote>
  <w:footnote w:type="continuationSeparator" w:id="0">
    <w:p w:rsidR="00943319" w:rsidRDefault="00943319" w:rsidP="000E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BBCB08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C9F"/>
    <w:rsid w:val="000212DD"/>
    <w:rsid w:val="00071ABE"/>
    <w:rsid w:val="00077C5C"/>
    <w:rsid w:val="000C6CAF"/>
    <w:rsid w:val="000E1B15"/>
    <w:rsid w:val="000E40FC"/>
    <w:rsid w:val="00102E77"/>
    <w:rsid w:val="0011221F"/>
    <w:rsid w:val="00116A8B"/>
    <w:rsid w:val="00144C1D"/>
    <w:rsid w:val="00190D3B"/>
    <w:rsid w:val="001C1FD1"/>
    <w:rsid w:val="00213F71"/>
    <w:rsid w:val="00221391"/>
    <w:rsid w:val="00244837"/>
    <w:rsid w:val="00250A6E"/>
    <w:rsid w:val="002625B2"/>
    <w:rsid w:val="002A666F"/>
    <w:rsid w:val="00304CDA"/>
    <w:rsid w:val="00372341"/>
    <w:rsid w:val="00374387"/>
    <w:rsid w:val="003C6C9F"/>
    <w:rsid w:val="003D5315"/>
    <w:rsid w:val="004164B7"/>
    <w:rsid w:val="00416AF2"/>
    <w:rsid w:val="004512BE"/>
    <w:rsid w:val="004F6CB0"/>
    <w:rsid w:val="00503250"/>
    <w:rsid w:val="005A6E23"/>
    <w:rsid w:val="005B5361"/>
    <w:rsid w:val="005C2180"/>
    <w:rsid w:val="005C63EA"/>
    <w:rsid w:val="005F2D20"/>
    <w:rsid w:val="0060299D"/>
    <w:rsid w:val="00602E26"/>
    <w:rsid w:val="006215F5"/>
    <w:rsid w:val="00633DF4"/>
    <w:rsid w:val="00655FBA"/>
    <w:rsid w:val="006578B5"/>
    <w:rsid w:val="006818B4"/>
    <w:rsid w:val="006857AB"/>
    <w:rsid w:val="006E59F1"/>
    <w:rsid w:val="006F7162"/>
    <w:rsid w:val="0072272B"/>
    <w:rsid w:val="007341FB"/>
    <w:rsid w:val="00770254"/>
    <w:rsid w:val="00783203"/>
    <w:rsid w:val="007B344C"/>
    <w:rsid w:val="007C2108"/>
    <w:rsid w:val="007E7FF0"/>
    <w:rsid w:val="007F5E0A"/>
    <w:rsid w:val="008329AA"/>
    <w:rsid w:val="00837176"/>
    <w:rsid w:val="00842A1A"/>
    <w:rsid w:val="0087132C"/>
    <w:rsid w:val="008830D7"/>
    <w:rsid w:val="008A3A65"/>
    <w:rsid w:val="009368D7"/>
    <w:rsid w:val="00943319"/>
    <w:rsid w:val="009D04A6"/>
    <w:rsid w:val="00A41FAD"/>
    <w:rsid w:val="00A77AD5"/>
    <w:rsid w:val="00AB2E56"/>
    <w:rsid w:val="00AD2AB4"/>
    <w:rsid w:val="00AE07F7"/>
    <w:rsid w:val="00B21638"/>
    <w:rsid w:val="00B850D9"/>
    <w:rsid w:val="00B934BB"/>
    <w:rsid w:val="00B95191"/>
    <w:rsid w:val="00BA1332"/>
    <w:rsid w:val="00BC63DD"/>
    <w:rsid w:val="00BD44D4"/>
    <w:rsid w:val="00BE5237"/>
    <w:rsid w:val="00BF65F3"/>
    <w:rsid w:val="00C032E7"/>
    <w:rsid w:val="00C100F8"/>
    <w:rsid w:val="00C10533"/>
    <w:rsid w:val="00C407D1"/>
    <w:rsid w:val="00C51516"/>
    <w:rsid w:val="00C63F5C"/>
    <w:rsid w:val="00C96440"/>
    <w:rsid w:val="00CD25C9"/>
    <w:rsid w:val="00CD4C12"/>
    <w:rsid w:val="00CF2FC4"/>
    <w:rsid w:val="00D25581"/>
    <w:rsid w:val="00D47A43"/>
    <w:rsid w:val="00D67F1D"/>
    <w:rsid w:val="00D71963"/>
    <w:rsid w:val="00D948C5"/>
    <w:rsid w:val="00E30EBB"/>
    <w:rsid w:val="00E371A2"/>
    <w:rsid w:val="00E42465"/>
    <w:rsid w:val="00EE79EB"/>
    <w:rsid w:val="00EF1F36"/>
    <w:rsid w:val="00F668F7"/>
    <w:rsid w:val="00F7311F"/>
    <w:rsid w:val="00FE47DE"/>
    <w:rsid w:val="00FF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4E5D9D-61E3-4ABE-8137-7A3A93E2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0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40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4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0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Sikang Hu</cp:lastModifiedBy>
  <cp:revision>81</cp:revision>
  <dcterms:created xsi:type="dcterms:W3CDTF">2017-06-05T00:37:00Z</dcterms:created>
  <dcterms:modified xsi:type="dcterms:W3CDTF">2021-10-08T05:43:00Z</dcterms:modified>
</cp:coreProperties>
</file>